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7DDC" w:rsidP="00F17DDC">
      <w:pPr>
        <w:keepNext/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2-2533-1903/2024</w:t>
      </w:r>
    </w:p>
    <w:p w:rsidR="00F17DDC" w:rsidRPr="00F17DDC" w:rsidP="00F17DDC">
      <w:pPr>
        <w:keepNext/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86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0037-01-2024-004678-04</w:t>
      </w:r>
    </w:p>
    <w:p w:rsidR="00F17DDC" w:rsidRPr="00424DC7" w:rsidP="00F17DDC">
      <w:pPr>
        <w:keepNext/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7DDC" w:rsidP="00F17DDC">
      <w:pPr>
        <w:keepNext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DC" w:rsidRPr="00424DC7" w:rsidP="00F17DDC">
      <w:pPr>
        <w:keepNext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F17DDC" w:rsidRPr="00424DC7" w:rsidP="00F17DD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F17DDC" w:rsidRPr="00424DC7" w:rsidP="00F17DD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DC" w:rsidRPr="00424DC7" w:rsidP="00F17DD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августа 2024</w:t>
      </w: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Мегион</w:t>
      </w:r>
    </w:p>
    <w:p w:rsidR="00F17DDC" w:rsidRPr="00424DC7" w:rsidP="00F17DD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DC" w:rsidRPr="00424DC7" w:rsidP="00F17DD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2 Мегионского судебного района Ханты - Мансийского автономного округа - Югры Артюх О.П.,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Шишман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7DDC" w:rsidRPr="00424DC7" w:rsidP="00F17D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«Профессиональная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«Региональная Служба Взыскания»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Ольге Николаевне </w:t>
      </w: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 займа</w:t>
      </w: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судебных расходов,</w:t>
      </w:r>
    </w:p>
    <w:p w:rsidR="00F17DDC" w:rsidRPr="00424DC7" w:rsidP="00F17DD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24D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руководствуясь </w:t>
      </w: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194 - 199 Гражданского процессуального кодекса Российской Федерации, </w:t>
      </w:r>
    </w:p>
    <w:p w:rsidR="00F17DDC" w:rsidRPr="00424DC7" w:rsidP="00F17DDC">
      <w:pPr>
        <w:spacing w:after="0" w:line="240" w:lineRule="auto"/>
        <w:ind w:right="-5" w:hanging="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DC" w:rsidRPr="00424DC7" w:rsidP="00F17DD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17DDC" w:rsidRPr="00424DC7" w:rsidP="00F17DD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DC" w:rsidRPr="00424DC7" w:rsidP="00F17D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«Профессиональная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«Региональная Служба Взыскания»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Ольге Николаевне </w:t>
      </w: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договору займа, судебных расходов </w:t>
      </w: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отказать</w:t>
      </w:r>
      <w:r w:rsidRPr="00424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истечение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исковой давности.</w:t>
      </w:r>
    </w:p>
    <w:p w:rsidR="00F17DDC" w:rsidRPr="00424DC7" w:rsidP="00F17DD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вправе подать заявления о составлении мотивированного решения суда:</w:t>
      </w:r>
    </w:p>
    <w:p w:rsidR="00F17DDC" w:rsidRPr="00424DC7" w:rsidP="00F17DD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17DDC" w:rsidRPr="00424DC7" w:rsidP="00F17DD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17DDC" w:rsidRPr="00424DC7" w:rsidP="00F17DD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17DDC" w:rsidRPr="00424DC7" w:rsidP="00F17DDC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</w:t>
      </w: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Мегионский</w:t>
      </w: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через мирового судью в течение месяца со дня принятия решения суда в окончательной форме.</w:t>
      </w:r>
    </w:p>
    <w:p w:rsidR="00F17DDC" w:rsidRPr="00424DC7" w:rsidP="00F17DDC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DC" w:rsidRPr="00F17DDC" w:rsidP="00F17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424DC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Мировой судья</w:t>
      </w:r>
      <w:r w:rsidRPr="00424DC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424DC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424DC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424DC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424DC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424DC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  <w:t xml:space="preserve">   </w:t>
      </w:r>
      <w:r w:rsidRPr="00424DC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424DC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         </w:t>
      </w:r>
      <w:r w:rsidRPr="00424DC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О.П. Артюх</w:t>
      </w:r>
    </w:p>
    <w:p w:rsidR="00F17DDC" w:rsidP="00F17DDC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</w:p>
    <w:p w:rsidR="00F17DDC" w:rsidRPr="000057AE" w:rsidP="00F17DDC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 w:rsidRPr="00424DC7">
        <w:rPr>
          <w:rFonts w:ascii="Times New Roman" w:eastAsia="Times New Roman" w:hAnsi="Times New Roman" w:cs="Times New Roman"/>
          <w:spacing w:val="-3"/>
          <w:lang w:eastAsia="ru-RU"/>
        </w:rPr>
        <w:t>подпись судьи</w:t>
      </w:r>
    </w:p>
    <w:p w:rsidR="00F17DDC" w:rsidRPr="00424DC7" w:rsidP="00F17D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4DC7">
        <w:rPr>
          <w:rFonts w:ascii="Times New Roman" w:eastAsia="Times New Roman" w:hAnsi="Times New Roman" w:cs="Times New Roman"/>
          <w:lang w:eastAsia="ru-RU"/>
        </w:rPr>
        <w:t>«КОПИЯ ВЕРНА»</w:t>
      </w:r>
    </w:p>
    <w:p w:rsidR="00F17DDC" w:rsidRPr="00424DC7" w:rsidP="00F17D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4DC7">
        <w:rPr>
          <w:rFonts w:ascii="Times New Roman" w:eastAsia="Times New Roman" w:hAnsi="Times New Roman" w:cs="Times New Roman"/>
          <w:lang w:eastAsia="ru-RU"/>
        </w:rPr>
        <w:t xml:space="preserve">подпись мирового судьи_____________________ О.П. Артюх </w:t>
      </w:r>
    </w:p>
    <w:p w:rsidR="00F17DDC" w:rsidRPr="00424DC7" w:rsidP="00F17D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4DC7">
        <w:rPr>
          <w:rFonts w:ascii="Times New Roman" w:eastAsia="Times New Roman" w:hAnsi="Times New Roman" w:cs="Times New Roman"/>
          <w:lang w:eastAsia="ru-RU"/>
        </w:rPr>
        <w:t xml:space="preserve">Секретарь судебного заседания </w:t>
      </w:r>
    </w:p>
    <w:p w:rsidR="00F17DDC" w:rsidRPr="00424DC7" w:rsidP="00F17D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4DC7">
        <w:rPr>
          <w:rFonts w:ascii="Times New Roman" w:eastAsia="Times New Roman" w:hAnsi="Times New Roman" w:cs="Times New Roman"/>
          <w:lang w:eastAsia="ru-RU"/>
        </w:rPr>
        <w:t>Аппарата мир</w:t>
      </w:r>
      <w:r>
        <w:rPr>
          <w:rFonts w:ascii="Times New Roman" w:eastAsia="Times New Roman" w:hAnsi="Times New Roman" w:cs="Times New Roman"/>
          <w:lang w:eastAsia="ru-RU"/>
        </w:rPr>
        <w:t xml:space="preserve">ового судьи___________________ А.В. </w:t>
      </w:r>
      <w:r>
        <w:rPr>
          <w:rFonts w:ascii="Times New Roman" w:eastAsia="Times New Roman" w:hAnsi="Times New Roman" w:cs="Times New Roman"/>
          <w:lang w:eastAsia="ru-RU"/>
        </w:rPr>
        <w:t>Шишман</w:t>
      </w:r>
    </w:p>
    <w:p w:rsidR="00F17DDC" w:rsidRPr="00424DC7" w:rsidP="00F17D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 августа 2024</w:t>
      </w:r>
      <w:r w:rsidRPr="00424DC7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F17DDC" w:rsidP="00F17DDC"/>
    <w:p w:rsidR="000C2665"/>
    <w:sectPr w:rsidSect="00F17DDC">
      <w:pgSz w:w="11906" w:h="16838"/>
      <w:pgMar w:top="568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DC"/>
    <w:rsid w:val="000057AE"/>
    <w:rsid w:val="000C2665"/>
    <w:rsid w:val="00424DC7"/>
    <w:rsid w:val="00E33EB0"/>
    <w:rsid w:val="00F17D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64E9F30-84DF-4297-A8E7-65F3089E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17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7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